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761B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F26BC00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C07562C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承诺书</w:t>
      </w:r>
    </w:p>
    <w:p w14:paraId="1081875E">
      <w:pPr>
        <w:spacing w:line="56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</w:p>
    <w:p w14:paraId="5432C92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我单位承诺，所提交的“2026乡村振兴创新案例”推荐内容均确保真实准确。若提供虚假信息，将自动失去推荐资格，我单位将自行承担相关法律责任。</w:t>
      </w:r>
    </w:p>
    <w:p w14:paraId="3B5C03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402553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88C73B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22FDF40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人： </w:t>
      </w:r>
    </w:p>
    <w:p w14:paraId="3F3F8DDE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联系方式：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 w14:paraId="04325099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p w14:paraId="194AB3FC">
      <w:pPr>
        <w:spacing w:line="560" w:lineRule="exact"/>
        <w:ind w:firstLine="420" w:firstLineChars="200"/>
        <w:jc w:val="center"/>
      </w:pPr>
      <w:r>
        <w:rPr>
          <w:rFonts w:hint="eastAsia"/>
        </w:rPr>
        <w:t xml:space="preserve">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 w14:paraId="61E77913">
      <w:pPr>
        <w:pStyle w:val="2"/>
        <w:spacing w:line="560" w:lineRule="exact"/>
      </w:pPr>
    </w:p>
    <w:p w14:paraId="081CC664">
      <w:pPr>
        <w:spacing w:line="560" w:lineRule="exact"/>
        <w:ind w:firstLine="420" w:firstLineChars="200"/>
      </w:pPr>
    </w:p>
    <w:p w14:paraId="5FFB9B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D828C0D"/>
    <w:sectPr>
      <w:pgSz w:w="11900" w:h="16840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46EA70-3ACC-4B3F-B61E-D98C7B1D78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18103F6-ECCE-4A82-99EA-CAE0B04C25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AF29B2-3C90-44B8-97C8-0D93104F5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333C"/>
    <w:rsid w:val="11164F8F"/>
    <w:rsid w:val="365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2026-04-24T08:38:00Z</dcterms:created>
  <dc:creator>zcc</dc:creator>
  <cp:lastModifiedBy>司马R</cp:lastModifiedBy>
  <dcterms:modified xsi:type="dcterms:W3CDTF">2026-04-24T08:44:45Z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07067F6B437D444B9CD6C19268A4D31C_13</vt:lpwstr>
  </property>
  <property fmtid="{D5CDD505-2E9C-101B-9397-08002B2CF9AE}" pid="4" name="KSOTemplateDocerSaveRecord">
    <vt:lpwstr>eyJoZGlkIjoiZjRmZjM2M2ZmMGRmM2Y1MjhhMjJjMzBhMDAzNzU3ODciLCJ1c2VySWQiOiIyNDE5NjI4NDkifQ==</vt:lpwstr>
  </property>
</Properties>
</file>